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after="240" w:line="620" w:lineRule="exact"/>
        <w:ind w:left="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rPr>
      </w:pPr>
      <w:r>
        <w:rPr>
          <w:rFonts w:hint="eastAsia" w:ascii="方正小标宋简体" w:hAnsi="方正小标宋简体" w:eastAsia="方正小标宋简体" w:cs="方正小标宋简体"/>
          <w:i w:val="0"/>
          <w:color w:val="000000"/>
          <w:kern w:val="0"/>
          <w:sz w:val="44"/>
          <w:szCs w:val="44"/>
          <w:u w:val="none"/>
          <w:lang w:val="en-US" w:eastAsia="zh-CN"/>
        </w:rPr>
        <w:t>茅台集团第十一届职工运动会暨股份公司第一届职工运动会开幕式彩排时间表</w:t>
      </w:r>
    </w:p>
    <w:p>
      <w:pPr>
        <w:keepNext w:val="0"/>
        <w:keepLines w:val="0"/>
        <w:pageBreakBefore w:val="0"/>
        <w:widowControl w:val="0"/>
        <w:kinsoku/>
        <w:wordWrap/>
        <w:overflowPunct/>
        <w:topLinePunct w:val="0"/>
        <w:autoSpaceDE/>
        <w:autoSpaceDN/>
        <w:adjustRightInd/>
        <w:snapToGrid/>
        <w:spacing w:after="240" w:line="620" w:lineRule="exact"/>
        <w:ind w:left="0"/>
        <w:jc w:val="center"/>
        <w:rPr>
          <w:rFonts w:hint="eastAsia" w:ascii="黑体" w:hAnsi="黑体" w:eastAsia="黑体" w:cs="黑体"/>
          <w:b w:val="0"/>
          <w:bCs w:val="0"/>
          <w:sz w:val="32"/>
          <w:szCs w:val="32"/>
          <w:lang w:val="en-US" w:eastAsia="zh-CN"/>
        </w:rPr>
      </w:pPr>
      <w:r>
        <w:rPr>
          <w:rFonts w:hint="eastAsia" w:ascii="楷体_GB2312" w:hAnsi="楷体_GB2312" w:eastAsia="楷体_GB2312" w:cs="楷体_GB2312"/>
          <w:i w:val="0"/>
          <w:color w:val="000000"/>
          <w:kern w:val="0"/>
          <w:sz w:val="32"/>
          <w:szCs w:val="32"/>
          <w:u w:val="none"/>
          <w:lang w:val="en-US" w:eastAsia="zh-CN"/>
        </w:rPr>
        <w:t>（6月8日）</w:t>
      </w:r>
    </w:p>
    <w:tbl>
      <w:tblPr>
        <w:tblStyle w:val="2"/>
        <w:tblW w:w="89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3720"/>
        <w:gridCol w:w="2745"/>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出场顺序</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单  位</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时  间</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国旗、公司、运动会logo、裁判员代表队</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6月8日15：30-16:00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集团机关党委</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6月8日16:00-16:50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茅台科学与技术研究院公司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贵州茅台医院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茅台学院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酒店管理公司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技术开发公司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保健酒业公司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茅台机场公司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循环经济产投公司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物流公司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置业公司</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6月8日16:50-17:40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生态农业公司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文旅公司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红缨子公司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财务公司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华贵人寿保险公司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私募基金公司</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生产物资配送保障车间</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动力车间</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勾贮中心（酒体设计中心）</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包装车间</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6月8日17:40-18:30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维修保障车间</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运输保障中心</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设备能源管理部</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规划建设部</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生活服务保障中心</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股份机关党委</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物资供应中心</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质量部</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生产管理部</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销售公司</w:t>
            </w:r>
          </w:p>
        </w:tc>
        <w:tc>
          <w:tcPr>
            <w:tcW w:w="274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6月8日18:30-19:00</w:t>
            </w:r>
          </w:p>
        </w:tc>
        <w:tc>
          <w:tcPr>
            <w:tcW w:w="13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销售公司经销商</w:t>
            </w:r>
          </w:p>
        </w:tc>
        <w:tc>
          <w:tcPr>
            <w:tcW w:w="27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酱香酒公司</w:t>
            </w:r>
          </w:p>
        </w:tc>
        <w:tc>
          <w:tcPr>
            <w:tcW w:w="27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酱香酒公司经销商</w:t>
            </w:r>
          </w:p>
        </w:tc>
        <w:tc>
          <w:tcPr>
            <w:tcW w:w="27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供应商</w:t>
            </w:r>
          </w:p>
        </w:tc>
        <w:tc>
          <w:tcPr>
            <w:tcW w:w="27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以上队伍风采展示彩排</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6月8日19:30-20:30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文艺演出彩排</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6月8日20:40-21:40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p>
        </w:tc>
      </w:tr>
    </w:tbl>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rPr>
      </w:pP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rPr>
      </w:pP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i w:val="0"/>
          <w:color w:val="000000"/>
          <w:kern w:val="0"/>
          <w:sz w:val="44"/>
          <w:szCs w:val="44"/>
          <w:u w:val="none"/>
          <w:lang w:val="en-US" w:eastAsia="zh-CN"/>
        </w:rPr>
      </w:pP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rPr>
      </w:pP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rPr>
      </w:pP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rPr>
      </w:pP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rPr>
      </w:pP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rPr>
      </w:pP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rPr>
      </w:pPr>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rPr>
      </w:pPr>
      <w:r>
        <w:rPr>
          <w:rFonts w:hint="eastAsia" w:ascii="方正小标宋简体" w:hAnsi="方正小标宋简体" w:eastAsia="方正小标宋简体" w:cs="方正小标宋简体"/>
          <w:i w:val="0"/>
          <w:color w:val="000000"/>
          <w:kern w:val="0"/>
          <w:sz w:val="44"/>
          <w:szCs w:val="44"/>
          <w:u w:val="none"/>
          <w:lang w:val="en-US" w:eastAsia="zh-CN"/>
        </w:rPr>
        <w:t>茅台集团第十一届职工运动会暨股份公司第一届职工运动会开幕式彩排时间表</w:t>
      </w:r>
    </w:p>
    <w:p>
      <w:pPr>
        <w:keepNext w:val="0"/>
        <w:keepLines w:val="0"/>
        <w:pageBreakBefore w:val="0"/>
        <w:widowControl w:val="0"/>
        <w:kinsoku/>
        <w:wordWrap/>
        <w:overflowPunct/>
        <w:topLinePunct w:val="0"/>
        <w:autoSpaceDE/>
        <w:autoSpaceDN/>
        <w:adjustRightInd/>
        <w:snapToGrid/>
        <w:spacing w:after="240" w:line="620" w:lineRule="exact"/>
        <w:ind w:left="0"/>
        <w:jc w:val="center"/>
        <w:rPr>
          <w:rFonts w:hint="eastAsia" w:ascii="黑体" w:hAnsi="黑体" w:eastAsia="黑体" w:cs="黑体"/>
          <w:b w:val="0"/>
          <w:bCs w:val="0"/>
          <w:sz w:val="32"/>
          <w:szCs w:val="32"/>
          <w:lang w:val="en-US" w:eastAsia="zh-CN"/>
        </w:rPr>
      </w:pPr>
      <w:r>
        <w:rPr>
          <w:rFonts w:hint="eastAsia" w:ascii="楷体_GB2312" w:hAnsi="楷体_GB2312" w:eastAsia="楷体_GB2312" w:cs="楷体_GB2312"/>
          <w:i w:val="0"/>
          <w:color w:val="000000"/>
          <w:kern w:val="0"/>
          <w:sz w:val="32"/>
          <w:szCs w:val="32"/>
          <w:u w:val="none"/>
          <w:lang w:val="en-US" w:eastAsia="zh-CN"/>
        </w:rPr>
        <w:t>（6月9日）</w:t>
      </w:r>
    </w:p>
    <w:tbl>
      <w:tblPr>
        <w:tblStyle w:val="2"/>
        <w:tblW w:w="89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3617"/>
        <w:gridCol w:w="276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出场顺序</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单  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时  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制酒一车间</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6月9日16:00-16:50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制酒三车间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制酒五车间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制酒六车间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制酒七车间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制酒八车间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制酒九车间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制酒十一车间</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6月9日16:50-17:40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制酒十二车间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制酒十三车间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制酒十四车间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制酒十五车间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制酒十六车间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制酒十七车间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制酒十八车间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制酒十九车间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制酒二十车间</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制酒二十一车间</w:t>
            </w:r>
          </w:p>
        </w:tc>
        <w:tc>
          <w:tcPr>
            <w:tcW w:w="27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6月9日17:40-18:30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制酒二十二车间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制酒二十三车间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制酒二十四车间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制酒二十五车间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制酒二十六车间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制酒二十七车间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制酒二十八车间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制酒二十九车间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29</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制酒三十车间</w:t>
            </w:r>
          </w:p>
        </w:tc>
        <w:tc>
          <w:tcPr>
            <w:tcW w:w="276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30</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制酒三十一车间</w:t>
            </w:r>
          </w:p>
        </w:tc>
        <w:tc>
          <w:tcPr>
            <w:tcW w:w="27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6月9日18:30-19:20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31</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和义兴酒业分公司</w:t>
            </w:r>
          </w:p>
        </w:tc>
        <w:tc>
          <w:tcPr>
            <w:tcW w:w="276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制曲一车间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制曲二车间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制曲三车间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制曲四车间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制曲五车间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制曲六车间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制曲七车间</w:t>
            </w:r>
          </w:p>
        </w:tc>
        <w:tc>
          <w:tcPr>
            <w:tcW w:w="2760"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制曲八车间</w:t>
            </w:r>
          </w:p>
        </w:tc>
        <w:tc>
          <w:tcPr>
            <w:tcW w:w="276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40</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以上队伍风采展示彩排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6月9日20:00-21:30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文艺演出彩排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6月9日21:40-22:40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
    <w:p/>
    <w:p/>
    <w:p/>
    <w:p/>
    <w:p/>
    <w:p/>
    <w:p/>
    <w:p/>
    <w:p/>
    <w:p/>
    <w:p/>
    <w:p/>
    <w:p/>
    <w:p/>
    <w:p/>
    <w:p/>
    <w:p/>
    <w:p/>
    <w:p/>
    <w:p/>
    <w:p/>
    <w:p>
      <w:pPr>
        <w:keepNext w:val="0"/>
        <w:keepLines w:val="0"/>
        <w:pageBreakBefore w:val="0"/>
        <w:widowControl/>
        <w:suppressLineNumbers w:val="0"/>
        <w:tabs>
          <w:tab w:val="left" w:pos="4365"/>
        </w:tabs>
        <w:kinsoku/>
        <w:wordWrap/>
        <w:overflowPunct/>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i w:val="0"/>
          <w:color w:val="000000"/>
          <w:kern w:val="0"/>
          <w:sz w:val="44"/>
          <w:szCs w:val="44"/>
          <w:u w:val="none"/>
          <w:lang w:val="en-US" w:eastAsia="zh-CN"/>
        </w:rPr>
      </w:pPr>
      <w:r>
        <w:rPr>
          <w:rFonts w:hint="eastAsia" w:ascii="方正小标宋简体" w:hAnsi="方正小标宋简体" w:eastAsia="方正小标宋简体" w:cs="方正小标宋简体"/>
          <w:i w:val="0"/>
          <w:color w:val="000000"/>
          <w:kern w:val="0"/>
          <w:sz w:val="44"/>
          <w:szCs w:val="44"/>
          <w:u w:val="none"/>
          <w:lang w:val="en-US" w:eastAsia="zh-CN"/>
        </w:rPr>
        <w:t>茅台集团第十一届职工运动会暨股份公司第一届职工运动会开幕式彩排时间表</w:t>
      </w:r>
    </w:p>
    <w:p>
      <w:pPr>
        <w:keepNext w:val="0"/>
        <w:keepLines w:val="0"/>
        <w:widowControl/>
        <w:suppressLineNumbers w:val="0"/>
        <w:jc w:val="center"/>
        <w:textAlignment w:val="center"/>
        <w:rPr>
          <w:rFonts w:hint="eastAsia" w:ascii="楷体_GB2312" w:hAnsi="楷体_GB2312" w:eastAsia="楷体_GB2312" w:cs="楷体_GB2312"/>
          <w:b w:val="0"/>
          <w:bCs w:val="0"/>
          <w:i w:val="0"/>
          <w:color w:val="000000"/>
          <w:kern w:val="0"/>
          <w:sz w:val="32"/>
          <w:szCs w:val="32"/>
          <w:u w:val="none"/>
          <w:lang w:val="en-US" w:eastAsia="zh-CN"/>
        </w:rPr>
      </w:pPr>
      <w:r>
        <w:rPr>
          <w:rFonts w:hint="eastAsia" w:ascii="楷体_GB2312" w:hAnsi="楷体_GB2312" w:eastAsia="楷体_GB2312" w:cs="楷体_GB2312"/>
          <w:b w:val="0"/>
          <w:bCs w:val="0"/>
          <w:i w:val="0"/>
          <w:color w:val="000000"/>
          <w:kern w:val="0"/>
          <w:sz w:val="32"/>
          <w:szCs w:val="32"/>
          <w:u w:val="none"/>
          <w:lang w:val="en-US" w:eastAsia="zh-CN"/>
        </w:rPr>
        <w:t>（6月10日，</w:t>
      </w:r>
      <w:r>
        <w:rPr>
          <w:rStyle w:val="4"/>
          <w:rFonts w:hint="eastAsia" w:ascii="楷体_GB2312" w:hAnsi="楷体_GB2312" w:eastAsia="楷体_GB2312" w:cs="楷体_GB2312"/>
          <w:b w:val="0"/>
          <w:bCs w:val="0"/>
          <w:sz w:val="32"/>
          <w:szCs w:val="32"/>
          <w:lang w:val="en-US" w:eastAsia="zh-CN"/>
        </w:rPr>
        <w:t>16：00-22:00</w:t>
      </w:r>
      <w:r>
        <w:rPr>
          <w:rFonts w:hint="eastAsia" w:ascii="楷体_GB2312" w:hAnsi="楷体_GB2312" w:eastAsia="楷体_GB2312" w:cs="楷体_GB2312"/>
          <w:b w:val="0"/>
          <w:bCs w:val="0"/>
          <w:i w:val="0"/>
          <w:color w:val="000000"/>
          <w:kern w:val="0"/>
          <w:sz w:val="32"/>
          <w:szCs w:val="32"/>
          <w:u w:val="none"/>
          <w:lang w:val="en-US" w:eastAsia="zh-CN"/>
        </w:rPr>
        <w:t>）</w:t>
      </w:r>
    </w:p>
    <w:tbl>
      <w:tblPr>
        <w:tblStyle w:val="2"/>
        <w:tblW w:w="8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2"/>
        <w:gridCol w:w="3690"/>
        <w:gridCol w:w="2655"/>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出场顺序</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  位</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  间</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国旗、公司、运动会logo、裁判员代表队</w:t>
            </w:r>
          </w:p>
        </w:tc>
        <w:tc>
          <w:tcPr>
            <w:tcW w:w="2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6月10日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16:00-22:00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制曲一车间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制曲二车间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制曲三车间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制曲四车间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制曲五车间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制曲六车间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制曲七车间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制曲八车间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制酒一车间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制酒三车间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制酒五车间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制酒六车间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制酒七车间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制酒八车间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制酒九车间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制酒十一车间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制酒十二车间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制酒十三车间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制酒十四车间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制酒十五车间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制酒十六车间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制酒十七车间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制酒十八车间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制酒十九车间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制酒二十一车间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制酒二十二车间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制酒二十三车间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制酒二十四车间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制酒二十五车间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制酒二十六车间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制酒二十七车间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制酒二十八车间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制酒二十九车间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制酒三十车间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制酒三十一车间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和义兴酒业分公司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41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集团机关党委</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茅台科学与技术研究院公司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贵州茅台医院</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茅台学院</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酒店管理公司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技术开发公司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保健酒业公司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茅台机场公司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循环经济产投公司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物流公司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置业公司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生态农业公司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文旅公司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红缨子公司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财务公司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华贵人寿保险公司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57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私募基金公司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生产物资配送保障车间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动力车间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60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勾贮中心（酒体设计中心）</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包装车间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维修保障车间</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运输保障中心</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设备能源管理部</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规划建设部</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生活服务保障中心</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股份机关党委</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物资供应中心</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质量部</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70</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生产管理部</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销售公司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销售公司经销商</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73</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酱香酒公司</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酱香酒公司经销商</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供应商</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76</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文艺演出彩排</w:t>
            </w:r>
          </w:p>
        </w:tc>
        <w:tc>
          <w:tcPr>
            <w:tcW w:w="2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iCs w:val="0"/>
                <w:color w:val="000000"/>
                <w:sz w:val="22"/>
                <w:szCs w:val="22"/>
                <w:u w:val="none"/>
              </w:rPr>
            </w:pPr>
          </w:p>
        </w:tc>
      </w:tr>
    </w:tbl>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baseline"/>
        <w:rPr>
          <w:rFonts w:hint="default" w:ascii="仿宋_GB2312" w:hAnsi="仿宋_GB2312" w:eastAsia="仿宋_GB2312" w:cs="仿宋_GB2312"/>
          <w:b/>
          <w:bCs/>
          <w:i w:val="0"/>
          <w:color w:val="000000"/>
          <w:kern w:val="0"/>
          <w:sz w:val="32"/>
          <w:szCs w:val="32"/>
          <w:u w:val="none"/>
          <w:lang w:val="en-US" w:eastAsia="zh-CN"/>
        </w:rPr>
      </w:pPr>
      <w:r>
        <w:rPr>
          <w:rFonts w:hint="eastAsia" w:ascii="仿宋_GB2312" w:hAnsi="仿宋_GB2312" w:eastAsia="仿宋_GB2312" w:cs="仿宋_GB2312"/>
          <w:b/>
          <w:bCs/>
          <w:i w:val="0"/>
          <w:color w:val="000000"/>
          <w:kern w:val="0"/>
          <w:sz w:val="32"/>
          <w:szCs w:val="32"/>
          <w:u w:val="none"/>
          <w:lang w:val="en-US" w:eastAsia="zh-CN"/>
        </w:rPr>
        <w:t>所有人员16:00集合整队，16:30所有队伍参加文艺演出彩排，19:00按照开幕式流程通排一遍，请全体人员准时到场。</w:t>
      </w:r>
    </w:p>
    <w:p>
      <w:pPr>
        <w:keepNext w:val="0"/>
        <w:keepLines w:val="0"/>
        <w:pageBreakBefore w:val="0"/>
        <w:tabs>
          <w:tab w:val="left" w:pos="1715"/>
        </w:tabs>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bCs/>
          <w:i w:val="0"/>
          <w:color w:val="000000"/>
          <w:kern w:val="0"/>
          <w:sz w:val="32"/>
          <w:szCs w:val="32"/>
          <w:u w:val="none"/>
          <w:lang w:val="en-US" w:eastAsia="zh-CN"/>
        </w:rPr>
      </w:pPr>
      <w:r>
        <w:rPr>
          <w:rFonts w:hint="eastAsia" w:ascii="仿宋_GB2312" w:hAnsi="仿宋_GB2312" w:eastAsia="仿宋_GB2312" w:cs="仿宋_GB2312"/>
          <w:b/>
          <w:bCs/>
          <w:i w:val="0"/>
          <w:color w:val="000000"/>
          <w:kern w:val="0"/>
          <w:sz w:val="32"/>
          <w:szCs w:val="32"/>
          <w:u w:val="none"/>
          <w:lang w:val="en-US" w:eastAsia="zh-CN"/>
        </w:rPr>
        <w:t>特别提醒：</w:t>
      </w:r>
    </w:p>
    <w:p>
      <w:pPr>
        <w:keepNext w:val="0"/>
        <w:keepLines w:val="0"/>
        <w:pageBreakBefore w:val="0"/>
        <w:tabs>
          <w:tab w:val="left" w:pos="1715"/>
        </w:tabs>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i w:val="0"/>
          <w:color w:val="000000"/>
          <w:kern w:val="0"/>
          <w:sz w:val="32"/>
          <w:szCs w:val="32"/>
          <w:u w:val="none"/>
          <w:lang w:val="en-US" w:eastAsia="zh-CN"/>
        </w:rPr>
      </w:pPr>
      <w:r>
        <w:rPr>
          <w:rFonts w:hint="eastAsia" w:ascii="仿宋_GB2312" w:hAnsi="仿宋_GB2312" w:eastAsia="仿宋_GB2312" w:cs="仿宋_GB2312"/>
          <w:b w:val="0"/>
          <w:bCs w:val="0"/>
          <w:i w:val="0"/>
          <w:color w:val="000000"/>
          <w:kern w:val="0"/>
          <w:sz w:val="32"/>
          <w:szCs w:val="32"/>
          <w:u w:val="none"/>
          <w:lang w:val="en-US" w:eastAsia="zh-CN"/>
        </w:rPr>
        <w:t>1.活动期间交通拥堵，请各参赛队提前30分钟到场做好准备。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b w:val="0"/>
          <w:bCs w:val="0"/>
          <w:i w:val="0"/>
          <w:color w:val="000000"/>
          <w:kern w:val="0"/>
          <w:sz w:val="32"/>
          <w:szCs w:val="32"/>
          <w:u w:val="none"/>
          <w:lang w:val="en-US" w:eastAsia="zh-CN"/>
        </w:rPr>
      </w:pPr>
      <w:r>
        <w:rPr>
          <w:rFonts w:hint="eastAsia" w:ascii="仿宋_GB2312" w:hAnsi="仿宋_GB2312" w:eastAsia="仿宋_GB2312" w:cs="仿宋_GB2312"/>
          <w:b w:val="0"/>
          <w:bCs w:val="0"/>
          <w:i w:val="0"/>
          <w:color w:val="000000"/>
          <w:kern w:val="0"/>
          <w:sz w:val="32"/>
          <w:szCs w:val="32"/>
          <w:u w:val="none"/>
          <w:lang w:val="en-US" w:eastAsia="zh-CN"/>
        </w:rPr>
        <w:t>2.为保证活动顺利有序进行，建议员工活动期间乘坐公共交通或其他方式自行到场，文体中心内活动期间禁止停放非工作人员车辆，进出车辆一律凭运动会特发工作车辆通行证进出，望理解为谢！</w:t>
      </w:r>
    </w:p>
    <w:p>
      <w:pPr>
        <w:keepNext w:val="0"/>
        <w:keepLines w:val="0"/>
        <w:pageBreakBefore w:val="0"/>
        <w:widowControl w:val="0"/>
        <w:kinsoku/>
        <w:wordWrap/>
        <w:overflowPunct/>
        <w:topLinePunct w:val="0"/>
        <w:autoSpaceDE/>
        <w:autoSpaceDN/>
        <w:adjustRightInd/>
        <w:snapToGrid/>
        <w:spacing w:after="240" w:line="620" w:lineRule="exact"/>
        <w:ind w:left="0"/>
        <w:jc w:val="both"/>
        <w:rPr>
          <w:rFonts w:hint="default" w:ascii="仿宋_GB2312" w:hAnsi="仿宋_GB2312" w:eastAsia="仿宋_GB2312" w:cs="仿宋_GB2312"/>
          <w:b w:val="0"/>
          <w:bCs w:val="0"/>
          <w:i w:val="0"/>
          <w:color w:val="000000"/>
          <w:kern w:val="0"/>
          <w:sz w:val="32"/>
          <w:szCs w:val="32"/>
          <w:u w:val="none"/>
          <w:lang w:val="en-US" w:eastAsia="zh-CN"/>
        </w:rPr>
      </w:pPr>
      <w:r>
        <w:rPr>
          <w:rFonts w:hint="eastAsia" w:ascii="楷体_GB2312" w:hAnsi="楷体_GB2312" w:eastAsia="楷体_GB2312" w:cs="楷体_GB2312"/>
          <w:i w:val="0"/>
          <w:color w:val="000000"/>
          <w:kern w:val="0"/>
          <w:sz w:val="32"/>
          <w:szCs w:val="32"/>
          <w:u w:val="none"/>
          <w:lang w:val="en-US" w:eastAsia="zh-CN"/>
        </w:rPr>
        <w:t xml:space="preserve"> </w:t>
      </w:r>
      <w:r>
        <w:rPr>
          <w:rFonts w:hint="eastAsia" w:ascii="仿宋_GB2312" w:hAnsi="仿宋_GB2312" w:eastAsia="仿宋_GB2312" w:cs="仿宋_GB2312"/>
          <w:b w:val="0"/>
          <w:bCs w:val="0"/>
          <w:i w:val="0"/>
          <w:color w:val="000000"/>
          <w:kern w:val="0"/>
          <w:sz w:val="32"/>
          <w:szCs w:val="32"/>
          <w:u w:val="none"/>
          <w:lang w:val="en-US" w:eastAsia="zh-CN"/>
        </w:rPr>
        <w:t xml:space="preserve">  3.各子公司、单位（部门）统筹做好参加展演人员的形象管理，彩排期间需着运动装、运动鞋。</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E1A96"/>
    <w:rsid w:val="0CA74314"/>
    <w:rsid w:val="1ED30106"/>
    <w:rsid w:val="461E1A96"/>
    <w:rsid w:val="4DAC7AF4"/>
    <w:rsid w:val="78B72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asci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2025-05-29T01:06:00Z</dcterms:created>
  <dc:creator>666</dc:creator>
  <cp:lastModifiedBy>Administrator</cp:lastModifiedBy>
  <dcterms:modified xsi:type="dcterms:W3CDTF">2025-05-29T06:47:02Z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D4D8E7318F4B4EFD930681996CF0EDC4</vt:lpwstr>
  </property>
</Properties>
</file>